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line="240" w:lineRule="auto"/>
        <w:jc w:val="center"/>
        <w:rPr>
          <w:rFonts w:ascii="Play" w:cs="Play" w:eastAsia="Play" w:hAnsi="Play"/>
          <w:sz w:val="40"/>
          <w:szCs w:val="40"/>
        </w:rPr>
      </w:pPr>
      <w:r w:rsidDel="00000000" w:rsidR="00000000" w:rsidRPr="00000000">
        <w:rPr>
          <w:rFonts w:ascii="Play" w:cs="Play" w:eastAsia="Play" w:hAnsi="Play"/>
          <w:sz w:val="40"/>
          <w:szCs w:val="40"/>
          <w:rtl w:val="0"/>
        </w:rPr>
        <w:t xml:space="preserve">Angels Camp Veterans Memorial District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Board List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Effective August 2024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(not public)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Tony Tyrrell – term expires 2026</w:t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President</w: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(209) 768-3047</w: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Caroline Schirato – term expires 2028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Vice President</w:t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(209) 743-8334</w:t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PO Box 173 </w:t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Altaville, CA 95221</w:t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carolineschirato@gmail.com</w:t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Shannon Van Zant – term expires 2026</w:t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Secretary</w:t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(209) 743-8512</w:t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PO Box 271</w:t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Altaville, CA 95221</w:t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vanzantii@hotmail.com</w:t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Bob Bettger – term expires 2026</w:t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PO Box 593</w:t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Altaville, CA 95221</w:t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(209) 743-0115</w:t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Tad Folendorf – term expires 2028</w:t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(209) 559-5199</w:t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PO Box 1</w:t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Angels Camp, CA 95222</w:t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tadfolendorf@gmail.com</w:t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44509C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44509C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zAeAdbmNOvCNm2IG0YhcDoSLBw==">CgMxLjA4AHIhMXB2Yk5kZ1BnOUFQdmMzS0VqcjJxSnBrYjZUZ3oyWnc3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2024-08-17T13:22:00Z</dcterms:created>
  <dc:creator>Caroline Schirato</dc:creator>
</cp:coreProperties>
</file>